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6.采购需求</w:t>
      </w:r>
    </w:p>
    <w:tbl>
      <w:tblPr>
        <w:tblStyle w:val="4"/>
        <w:tblpPr w:leftFromText="180" w:rightFromText="180" w:vertAnchor="text" w:horzAnchor="page" w:tblpX="1680" w:tblpY="435"/>
        <w:tblOverlap w:val="never"/>
        <w:tblW w:w="8897" w:type="dxa"/>
        <w:tblInd w:w="0" w:type="dxa"/>
        <w:tblLayout w:type="autofit"/>
        <w:tblCellMar>
          <w:top w:w="0" w:type="dxa"/>
          <w:left w:w="108" w:type="dxa"/>
          <w:bottom w:w="0" w:type="dxa"/>
          <w:right w:w="108" w:type="dxa"/>
        </w:tblCellMar>
      </w:tblPr>
      <w:tblGrid>
        <w:gridCol w:w="1242"/>
        <w:gridCol w:w="69"/>
        <w:gridCol w:w="6394"/>
        <w:gridCol w:w="1192"/>
      </w:tblGrid>
      <w:tr w14:paraId="6E8C5FB0">
        <w:tblPrEx>
          <w:tblCellMar>
            <w:top w:w="0" w:type="dxa"/>
            <w:left w:w="108" w:type="dxa"/>
            <w:bottom w:w="0" w:type="dxa"/>
            <w:right w:w="108" w:type="dxa"/>
          </w:tblCellMar>
        </w:tblPrEx>
        <w:trPr>
          <w:trHeight w:val="492"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kern w:val="0"/>
                <w:szCs w:val="21"/>
              </w:rPr>
            </w:pPr>
            <w:r>
              <w:rPr>
                <w:rFonts w:hint="eastAsia" w:ascii="宋体" w:hAnsi="宋体" w:cs="宋体"/>
                <w:b/>
                <w:bCs/>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kern w:val="0"/>
                <w:szCs w:val="21"/>
              </w:rPr>
            </w:pPr>
            <w:r>
              <w:rPr>
                <w:rFonts w:ascii="宋体" w:hAnsi="宋体" w:cs="宋体"/>
                <w:b/>
                <w:bCs/>
                <w:kern w:val="0"/>
                <w:szCs w:val="21"/>
              </w:rPr>
              <w:t>名称</w:t>
            </w:r>
          </w:p>
        </w:tc>
        <w:tc>
          <w:tcPr>
            <w:tcW w:w="6463"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详细技术及配置要求，实质性要求，必须满足的条款标注</w:t>
            </w:r>
            <w:r>
              <w:rPr>
                <w:rFonts w:hint="eastAsia" w:ascii="宋体" w:hAnsi="宋体" w:cs="宋体"/>
                <w:szCs w:val="21"/>
              </w:rPr>
              <w:t>★</w:t>
            </w:r>
          </w:p>
        </w:tc>
        <w:tc>
          <w:tcPr>
            <w:tcW w:w="1192"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数量</w:t>
            </w:r>
          </w:p>
        </w:tc>
      </w:tr>
      <w:tr w14:paraId="791EA2B7">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7218655">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（一）</w:t>
            </w:r>
          </w:p>
          <w:p w14:paraId="6DD1B34F">
            <w:pPr>
              <w:spacing w:line="520" w:lineRule="exact"/>
              <w:jc w:val="center"/>
              <w:rPr>
                <w:rFonts w:hint="eastAsia" w:ascii="宋体" w:hAnsi="宋体" w:eastAsia="仿宋" w:cs="宋体"/>
                <w:b/>
                <w:bCs/>
                <w:sz w:val="28"/>
                <w:szCs w:val="28"/>
                <w:lang w:eastAsia="zh-CN"/>
              </w:rPr>
            </w:pPr>
            <w:r>
              <w:rPr>
                <w:rFonts w:hint="eastAsia" w:ascii="仿宋" w:hAnsi="仿宋" w:eastAsia="仿宋" w:cs="宋体"/>
                <w:b/>
                <w:bCs/>
                <w:sz w:val="28"/>
                <w:szCs w:val="28"/>
                <w:lang w:val="en-US" w:eastAsia="zh-CN"/>
              </w:rPr>
              <w:t>酶联免疫分析仪（酶标仪）</w:t>
            </w:r>
          </w:p>
        </w:tc>
        <w:tc>
          <w:tcPr>
            <w:tcW w:w="6463" w:type="dxa"/>
            <w:gridSpan w:val="2"/>
            <w:tcBorders>
              <w:top w:val="single" w:color="auto" w:sz="4" w:space="0"/>
              <w:left w:val="nil"/>
              <w:bottom w:val="single" w:color="auto" w:sz="4" w:space="0"/>
              <w:right w:val="single" w:color="auto" w:sz="4" w:space="0"/>
            </w:tcBorders>
            <w:noWrap w:val="0"/>
            <w:vAlign w:val="center"/>
          </w:tcPr>
          <w:p w14:paraId="7B6554F3">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光源：石英卤素灯</w:t>
            </w:r>
          </w:p>
          <w:p w14:paraId="10A77E42">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检测通路：单光路检测，空白和背景参比通道；波长范围：340-850nm；读数范围：0-6 Abs</w:t>
            </w:r>
          </w:p>
          <w:p w14:paraId="7D86F991">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滤光片：8位滤光片轮，标配三块滤光片：405、450、620nm；还可以加配五块滤光片标配振荡器，线性震荡(三档速度可调)。按键显示：高分辨彩色液晶显示，图形化界面，支持中文在内的多国语言。可仪器单独使用操作也可通过电脑软件操作</w:t>
            </w:r>
          </w:p>
          <w:p w14:paraId="0A1F157B">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准确性（405nm）：±1% (0-3Abs)，±2%（3-4Abs）</w:t>
            </w:r>
          </w:p>
          <w:p w14:paraId="38E48DC5">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精确性（405nm）：CV ≤ 0.2% (0 - 3 Abs), CV ≤ 1.0% (3 - 4 Abs)，标准测量模式</w:t>
            </w:r>
          </w:p>
          <w:p w14:paraId="45C5A7A5">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 xml:space="preserve">、 分辨率： 0.001Abs  </w:t>
            </w:r>
          </w:p>
          <w:p w14:paraId="1422E214">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、线性范围：0-3Abs,96孔板，快速测量模式；0-4Abs,96孔板，标准测量模式</w:t>
            </w:r>
          </w:p>
          <w:p w14:paraId="6B3BE7A6">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测量速度：≤ 6 s，96 孔板，快速测量模式；≤ 12 s，96 孔板，标准测量模式；</w:t>
            </w:r>
          </w:p>
          <w:p w14:paraId="7DEACCB6">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适用板型：96孔板(温控款可检测384孔板)</w:t>
            </w:r>
          </w:p>
          <w:p w14:paraId="2445C8EA">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0.</w:t>
            </w:r>
            <w:r>
              <w:rPr>
                <w:rFonts w:hint="eastAsia" w:asciiTheme="minorEastAsia" w:hAnsiTheme="minorEastAsia" w:eastAsiaTheme="minorEastAsia" w:cstheme="minorEastAsia"/>
                <w:kern w:val="0"/>
                <w:sz w:val="21"/>
                <w:szCs w:val="21"/>
              </w:rPr>
              <w:t xml:space="preserve">数据存储：仪器内可存储100个测量程序和100组测量结果，数据可通过USB接口导出，具有3个USB接口分别连接电脑、U盘、打印机   </w:t>
            </w:r>
          </w:p>
          <w:p w14:paraId="673FEF34">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外形尺寸(mm)：≤250mm（H）×320mm（W）×450mm（D）</w:t>
            </w:r>
          </w:p>
        </w:tc>
        <w:tc>
          <w:tcPr>
            <w:tcW w:w="1192"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lang w:eastAsia="zh-CN"/>
              </w:rPr>
            </w:pPr>
            <w:r>
              <w:rPr>
                <w:rFonts w:hint="eastAsia" w:ascii="仿宋" w:hAnsi="仿宋" w:eastAsia="仿宋" w:cs="Arial"/>
                <w:b/>
                <w:bCs/>
                <w:color w:val="000000"/>
                <w:kern w:val="0"/>
                <w:sz w:val="24"/>
              </w:rPr>
              <w:t>1</w:t>
            </w:r>
            <w:r>
              <w:rPr>
                <w:rFonts w:hint="eastAsia" w:ascii="仿宋" w:hAnsi="仿宋" w:eastAsia="仿宋" w:cs="Arial"/>
                <w:b/>
                <w:bCs/>
                <w:color w:val="000000"/>
                <w:kern w:val="0"/>
                <w:sz w:val="24"/>
                <w:lang w:val="en-US" w:eastAsia="zh-CN"/>
              </w:rPr>
              <w:t>台</w:t>
            </w:r>
          </w:p>
        </w:tc>
      </w:tr>
      <w:tr w14:paraId="58FCA46D">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2B3893">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（二）</w:t>
            </w:r>
          </w:p>
          <w:p w14:paraId="6B5EDDDC">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lang w:val="en-US" w:eastAsia="zh-CN"/>
              </w:rPr>
              <w:t>三气培养箱</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3BD7D83F">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1.气体：三气 90% N2; 5% O2; 5% CO2</w:t>
            </w:r>
          </w:p>
          <w:p w14:paraId="61E5AB23">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2.材料：外壁为涂钢板，内壁为抗菌铜合金</w:t>
            </w:r>
          </w:p>
          <w:p w14:paraId="58BA1817">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3.加热方式：水套式，T/C传感器</w:t>
            </w:r>
          </w:p>
          <w:p w14:paraId="57FF6A09">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4.外部尺寸≥450*472*605 mm</w:t>
            </w:r>
          </w:p>
          <w:p w14:paraId="62A64B32">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5.内部尺寸≥360*370*430 mm</w:t>
            </w:r>
          </w:p>
          <w:p w14:paraId="34B1BC61">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6.层架尺寸≥338*332 mm</w:t>
            </w:r>
          </w:p>
          <w:p w14:paraId="1437BFAE">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★7.容积：≥57L</w:t>
            </w:r>
          </w:p>
          <w:p w14:paraId="6A516E05">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8.温/气控范围：室温+5-50℃；CO2控制浓度为0-19.9%，O2控制浓度为2-89%</w:t>
            </w:r>
          </w:p>
          <w:p w14:paraId="707DCD55">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9.温/气控精度：温度均一性±0.1℃；O2/CO2精度±0.1%</w:t>
            </w:r>
          </w:p>
          <w:p w14:paraId="3851A7B6">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10.湿度控制：自然风循环</w:t>
            </w:r>
          </w:p>
          <w:p w14:paraId="495B446C">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★11.空气过滤装置：高效HEPA过滤，有效率≥99%</w:t>
            </w:r>
          </w:p>
          <w:p w14:paraId="015DD085">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12.门装置：外门一扇，内门一扇，加配树脂三小门装置</w:t>
            </w:r>
          </w:p>
          <w:p w14:paraId="5A9DC014">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13.报警装置：高低温报警、CO2浓度报警</w:t>
            </w:r>
          </w:p>
          <w:p w14:paraId="3D7538FF">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14.温度/浓度显示：微电脑处理器数字PID控制</w:t>
            </w:r>
          </w:p>
          <w:p w14:paraId="34DA68E4">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★15.适配二次减压系统，气体输入压力低于0.02Mpa</w:t>
            </w:r>
          </w:p>
        </w:tc>
        <w:tc>
          <w:tcPr>
            <w:tcW w:w="1192" w:type="dxa"/>
            <w:tcBorders>
              <w:top w:val="single" w:color="auto" w:sz="4" w:space="0"/>
              <w:left w:val="nil"/>
              <w:bottom w:val="single" w:color="auto" w:sz="4" w:space="0"/>
              <w:right w:val="single" w:color="auto" w:sz="4" w:space="0"/>
            </w:tcBorders>
            <w:noWrap w:val="0"/>
            <w:vAlign w:val="center"/>
          </w:tcPr>
          <w:p w14:paraId="0EAB2CC6">
            <w:pPr>
              <w:adjustRightInd w:val="0"/>
              <w:snapToGrid w:val="0"/>
              <w:spacing w:line="360" w:lineRule="exact"/>
              <w:jc w:val="center"/>
              <w:rPr>
                <w:rFonts w:ascii="仿宋" w:hAnsi="仿宋" w:eastAsia="仿宋" w:cs="Arial"/>
                <w:b/>
                <w:bCs/>
                <w:color w:val="000000"/>
                <w:kern w:val="0"/>
                <w:sz w:val="24"/>
              </w:rPr>
            </w:pPr>
            <w:r>
              <w:rPr>
                <w:rFonts w:hint="eastAsia" w:ascii="仿宋" w:hAnsi="仿宋" w:eastAsia="仿宋" w:cs="Arial"/>
                <w:b/>
                <w:bCs/>
                <w:color w:val="000000"/>
                <w:kern w:val="0"/>
                <w:sz w:val="24"/>
                <w:lang w:val="en-US" w:eastAsia="zh-CN"/>
              </w:rPr>
              <w:t>2</w:t>
            </w:r>
            <w:r>
              <w:rPr>
                <w:rFonts w:hint="eastAsia" w:ascii="仿宋" w:hAnsi="仿宋" w:eastAsia="仿宋" w:cs="Arial"/>
                <w:b/>
                <w:bCs/>
                <w:color w:val="000000"/>
                <w:kern w:val="0"/>
                <w:sz w:val="24"/>
              </w:rPr>
              <w:t>台</w:t>
            </w:r>
          </w:p>
        </w:tc>
      </w:tr>
      <w:tr w14:paraId="6B062896">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7CEE29A">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（三）</w:t>
            </w:r>
          </w:p>
          <w:p w14:paraId="38D2A884">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lang w:val="en-US" w:eastAsia="zh-CN"/>
              </w:rPr>
              <w:t>恒温混匀仪</w:t>
            </w:r>
          </w:p>
        </w:tc>
        <w:tc>
          <w:tcPr>
            <w:tcW w:w="6463" w:type="dxa"/>
            <w:gridSpan w:val="2"/>
            <w:tcBorders>
              <w:top w:val="single" w:color="auto" w:sz="4" w:space="0"/>
              <w:left w:val="nil"/>
              <w:bottom w:val="single" w:color="auto" w:sz="4" w:space="0"/>
              <w:right w:val="single" w:color="auto" w:sz="4" w:space="0"/>
            </w:tcBorders>
            <w:noWrap w:val="0"/>
            <w:vAlign w:val="center"/>
          </w:tcPr>
          <w:p w14:paraId="7E57C2EC">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1.温度设置范围： 0℃~100℃</w:t>
            </w:r>
          </w:p>
          <w:p w14:paraId="243C227E">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2.控温范围：室温以下20℃~100℃</w:t>
            </w:r>
          </w:p>
          <w:p w14:paraId="09F060D0">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3.时间设置：1min ~ 99h59min/∞</w:t>
            </w:r>
          </w:p>
          <w:p w14:paraId="1EA40CE2">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★4.控温精度：≤±0.3℃</w:t>
            </w:r>
          </w:p>
          <w:p w14:paraId="66A2148C">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5.显示精度：0.1℃  </w:t>
            </w:r>
          </w:p>
          <w:p w14:paraId="713827B5">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★6.温度均匀性：≤±0.3℃</w:t>
            </w:r>
          </w:p>
          <w:p w14:paraId="6BFEE274">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7.转速范围：200~1500Rpm      </w:t>
            </w:r>
          </w:p>
          <w:p w14:paraId="24722C47">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8.水平振幅：±3mm           </w:t>
            </w:r>
          </w:p>
          <w:p w14:paraId="40101F15">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★9.升温时间：≤12分钟（25℃升温到100℃）</w:t>
            </w:r>
          </w:p>
          <w:p w14:paraId="37FEAAAC">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★10.降温速度1：≤10分钟（100℃降至25</w:t>
            </w:r>
            <w:bookmarkStart w:id="0" w:name="_GoBack"/>
            <w:bookmarkEnd w:id="0"/>
            <w:r>
              <w:rPr>
                <w:rFonts w:hint="eastAsia" w:asciiTheme="minorEastAsia" w:hAnsiTheme="minorEastAsia" w:eastAsiaTheme="minorEastAsia" w:cstheme="minorEastAsia"/>
                <w:kern w:val="0"/>
                <w:sz w:val="21"/>
                <w:szCs w:val="21"/>
                <w:lang w:val="en-US" w:eastAsia="zh-CN"/>
              </w:rPr>
              <w:t>℃）</w:t>
            </w:r>
          </w:p>
          <w:p w14:paraId="11BFE719">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★11.降温速度2： ≤15分钟（室温降至室温以下20℃）</w:t>
            </w:r>
          </w:p>
          <w:p w14:paraId="467C4EC7">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12.多点运行：支持（最大5点）</w:t>
            </w:r>
          </w:p>
          <w:p w14:paraId="26BB131B">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13.多点循环运行：支持（最大循环数99次）</w:t>
            </w:r>
          </w:p>
          <w:p w14:paraId="342BF222">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14.自动预热：支持</w:t>
            </w:r>
          </w:p>
          <w:p w14:paraId="42AB9C31">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15.开机自动运行：支持</w:t>
            </w:r>
          </w:p>
          <w:p w14:paraId="0C623D7D">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16.断电自动恢复：支持</w:t>
            </w:r>
          </w:p>
          <w:p w14:paraId="49CE01CC">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17.样品容量： ≥ 15ml*12  </w:t>
            </w:r>
          </w:p>
          <w:p w14:paraId="5740E0E8">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18.输入功率：150W</w:t>
            </w:r>
          </w:p>
          <w:p w14:paraId="46F95012">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19.电 压：AC110V~220V/50-60HZ      </w:t>
            </w:r>
          </w:p>
          <w:p w14:paraId="37303BD0">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20.熔 断 器：250V  3A  Ф5×20              </w:t>
            </w:r>
          </w:p>
          <w:p w14:paraId="4F76480B">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21.外形尺寸(mm)： ≥260x195x150 mm</w:t>
            </w:r>
          </w:p>
        </w:tc>
        <w:tc>
          <w:tcPr>
            <w:tcW w:w="1192" w:type="dxa"/>
            <w:tcBorders>
              <w:top w:val="single" w:color="auto" w:sz="4" w:space="0"/>
              <w:left w:val="nil"/>
              <w:bottom w:val="single" w:color="auto" w:sz="4" w:space="0"/>
              <w:right w:val="single" w:color="auto" w:sz="4" w:space="0"/>
            </w:tcBorders>
            <w:noWrap w:val="0"/>
            <w:vAlign w:val="center"/>
          </w:tcPr>
          <w:p w14:paraId="79564687">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1台</w:t>
            </w:r>
          </w:p>
        </w:tc>
      </w:tr>
      <w:tr w14:paraId="64347D00">
        <w:tblPrEx>
          <w:tblCellMar>
            <w:top w:w="0" w:type="dxa"/>
            <w:left w:w="108" w:type="dxa"/>
            <w:bottom w:w="0" w:type="dxa"/>
            <w:right w:w="108" w:type="dxa"/>
          </w:tblCellMar>
        </w:tblPrEx>
        <w:trPr>
          <w:trHeight w:val="42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szCs w:val="21"/>
              </w:rPr>
            </w:pPr>
            <w:r>
              <w:rPr>
                <w:rFonts w:hint="eastAsia" w:ascii="宋体" w:hAnsi="宋体"/>
                <w:szCs w:val="21"/>
              </w:rPr>
              <w:t>1.免费保修期要求：按国家有关产品“三包”规定执行“三包”，免费保修期：3年（自验收合格之日起计算）。</w:t>
            </w:r>
          </w:p>
          <w:p w14:paraId="64C8607B">
            <w:pPr>
              <w:adjustRightInd w:val="0"/>
              <w:snapToGrid w:val="0"/>
              <w:spacing w:line="360" w:lineRule="exact"/>
              <w:jc w:val="left"/>
              <w:rPr>
                <w:rFonts w:hint="eastAsia" w:ascii="宋体" w:hAnsi="宋体"/>
                <w:szCs w:val="21"/>
              </w:rPr>
            </w:pPr>
            <w:r>
              <w:rPr>
                <w:rFonts w:hint="eastAsia" w:ascii="宋体" w:hAnsi="宋体"/>
                <w:szCs w:val="21"/>
              </w:rPr>
              <w:t>2.招标范围内的货物送货上门，装卸、安装调试合格，提供技术服务及技术培训，保证采购人操作人员熟练操作设备。</w:t>
            </w:r>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19941D8A">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9B5F218">
            <w:pPr>
              <w:adjustRightInd w:val="0"/>
              <w:snapToGrid w:val="0"/>
              <w:spacing w:line="360" w:lineRule="exact"/>
              <w:jc w:val="left"/>
              <w:rPr>
                <w:rFonts w:hint="eastAsia" w:ascii="宋体" w:hAnsi="宋体"/>
                <w:b/>
                <w:bCs/>
                <w:szCs w:val="21"/>
              </w:rPr>
            </w:pPr>
            <w:r>
              <w:rPr>
                <w:rFonts w:hint="eastAsia" w:ascii="宋体" w:hAnsi="宋体"/>
                <w:b/>
                <w:bCs/>
                <w:szCs w:val="21"/>
              </w:rPr>
              <w:t>（二）</w:t>
            </w:r>
            <w:r>
              <w:rPr>
                <w:rFonts w:hint="eastAsia" w:ascii="宋体" w:hAnsi="宋体" w:cs="宋体"/>
                <w:b/>
                <w:bCs/>
                <w:kern w:val="0"/>
              </w:rPr>
              <w:t>核心产品</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4BC878B0">
            <w:pPr>
              <w:adjustRightInd w:val="0"/>
              <w:snapToGrid w:val="0"/>
              <w:spacing w:line="360" w:lineRule="exact"/>
              <w:jc w:val="left"/>
              <w:rPr>
                <w:rFonts w:hint="eastAsia" w:ascii="宋体" w:hAnsi="宋体" w:eastAsia="宋体"/>
                <w:szCs w:val="21"/>
                <w:lang w:eastAsia="zh-CN"/>
              </w:rPr>
            </w:pPr>
            <w:r>
              <w:rPr>
                <w:rFonts w:hint="eastAsia" w:ascii="宋体" w:hAnsi="宋体" w:cs="宋体"/>
                <w:b/>
                <w:bCs/>
                <w:kern w:val="0"/>
                <w:lang w:val="en-US" w:eastAsia="zh-CN"/>
              </w:rPr>
              <w:t>三气培养箱</w:t>
            </w:r>
          </w:p>
        </w:tc>
      </w:tr>
      <w:tr w14:paraId="236DA622">
        <w:tblPrEx>
          <w:tblCellMar>
            <w:top w:w="0" w:type="dxa"/>
            <w:left w:w="108" w:type="dxa"/>
            <w:bottom w:w="0" w:type="dxa"/>
            <w:right w:w="108" w:type="dxa"/>
          </w:tblCellMar>
        </w:tblPrEx>
        <w:trPr>
          <w:trHeight w:val="635"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（三）交货期及地点</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（四）付款方式</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szCs w:val="21"/>
              </w:rPr>
            </w:pPr>
            <w:r>
              <w:rPr>
                <w:rFonts w:hint="eastAsia" w:ascii="宋体" w:hAnsi="宋体" w:cs="宋体"/>
                <w:szCs w:val="21"/>
              </w:rPr>
              <w:t>合同签订且验收合格后三个月内首付合同价款的60%；设备运行3个月后支付合同价款的30%；剩余合同价款的10%于验收合格一年后付清（不计利息）。</w:t>
            </w:r>
          </w:p>
        </w:tc>
      </w:tr>
      <w:tr w14:paraId="73372C4D">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（五）验收要求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207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r w14:paraId="74AD6D2F">
        <w:tblPrEx>
          <w:tblCellMar>
            <w:top w:w="0" w:type="dxa"/>
            <w:left w:w="108" w:type="dxa"/>
            <w:bottom w:w="0" w:type="dxa"/>
            <w:right w:w="108" w:type="dxa"/>
          </w:tblCellMar>
        </w:tblPrEx>
        <w:trPr>
          <w:trHeight w:val="207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093D2889">
            <w:pPr>
              <w:adjustRightInd w:val="0"/>
              <w:snapToGrid w:val="0"/>
              <w:spacing w:line="360" w:lineRule="exact"/>
              <w:rPr>
                <w:rFonts w:ascii="宋体" w:hAnsi="宋体"/>
                <w:b/>
                <w:szCs w:val="21"/>
              </w:rPr>
            </w:pPr>
            <w:r>
              <w:rPr>
                <w:rFonts w:hint="eastAsia" w:ascii="宋体" w:hAnsi="宋体"/>
                <w:b/>
                <w:szCs w:val="21"/>
              </w:rPr>
              <w:t>注：</w:t>
            </w:r>
          </w:p>
          <w:p w14:paraId="50563F4F">
            <w:pPr>
              <w:adjustRightInd w:val="0"/>
              <w:snapToGrid w:val="0"/>
              <w:spacing w:line="360" w:lineRule="exact"/>
              <w:rPr>
                <w:rFonts w:ascii="宋体" w:hAnsi="宋体"/>
                <w:b/>
                <w:szCs w:val="21"/>
              </w:rPr>
            </w:pPr>
            <w:r>
              <w:rPr>
                <w:rFonts w:hint="eastAsia" w:ascii="宋体" w:hAnsi="宋体"/>
                <w:b/>
                <w:szCs w:val="21"/>
              </w:rPr>
              <w:t>1.本项目“采购需求”中标注“</w:t>
            </w:r>
            <w:r>
              <w:rPr>
                <w:rFonts w:hint="eastAsia" w:ascii="仿宋" w:hAnsi="仿宋" w:eastAsia="仿宋" w:cs="仿宋"/>
                <w:kern w:val="0"/>
                <w:sz w:val="24"/>
              </w:rPr>
              <w:t>★</w:t>
            </w:r>
            <w:r>
              <w:rPr>
                <w:rFonts w:hint="eastAsia" w:ascii="宋体" w:hAnsi="宋体"/>
                <w:b/>
                <w:szCs w:val="21"/>
              </w:rPr>
              <w:t>”条款为实质性要求，若有一项负偏离，按响应无效处理。</w:t>
            </w:r>
          </w:p>
          <w:p w14:paraId="1735A442">
            <w:pPr>
              <w:adjustRightInd w:val="0"/>
              <w:snapToGrid w:val="0"/>
              <w:spacing w:line="360" w:lineRule="exact"/>
              <w:rPr>
                <w:rFonts w:hint="eastAsia" w:ascii="宋体" w:hAnsi="宋体"/>
                <w:b/>
                <w:szCs w:val="21"/>
              </w:rPr>
            </w:pPr>
            <w:r>
              <w:rPr>
                <w:rFonts w:hint="eastAsia" w:ascii="宋体" w:hAnsi="宋体"/>
                <w:b/>
                <w:szCs w:val="21"/>
              </w:rPr>
              <w:t>2.本项目“</w:t>
            </w:r>
            <w:r>
              <w:rPr>
                <w:rFonts w:hint="eastAsia" w:ascii="宋体" w:hAnsi="宋体" w:cs="宋体"/>
                <w:b/>
                <w:bCs/>
                <w:kern w:val="0"/>
                <w:szCs w:val="21"/>
              </w:rPr>
              <w:t>技术参数要求</w:t>
            </w:r>
            <w:r>
              <w:rPr>
                <w:rFonts w:hint="eastAsia" w:ascii="宋体" w:hAnsi="宋体"/>
                <w:b/>
                <w:szCs w:val="21"/>
              </w:rPr>
              <w:t>”中未标注“</w:t>
            </w:r>
            <w:r>
              <w:rPr>
                <w:rFonts w:hint="eastAsia" w:ascii="仿宋" w:hAnsi="仿宋" w:eastAsia="仿宋" w:cs="仿宋"/>
                <w:kern w:val="0"/>
                <w:sz w:val="24"/>
              </w:rPr>
              <w:t>★</w:t>
            </w:r>
            <w:r>
              <w:rPr>
                <w:rFonts w:hint="eastAsia" w:ascii="宋体" w:hAnsi="宋体"/>
                <w:b/>
                <w:szCs w:val="21"/>
              </w:rPr>
              <w:t>”条款</w:t>
            </w:r>
            <w:r>
              <w:rPr>
                <w:rFonts w:hint="eastAsia" w:ascii="宋体" w:hAnsi="宋体"/>
                <w:b/>
                <w:kern w:val="0"/>
                <w:szCs w:val="21"/>
              </w:rPr>
              <w:t>发生负偏离条款≥6项的，</w:t>
            </w:r>
            <w:r>
              <w:rPr>
                <w:rFonts w:hint="eastAsia" w:ascii="宋体" w:hAnsi="宋体"/>
                <w:b/>
                <w:szCs w:val="21"/>
              </w:rPr>
              <w:t>按响应无效处理。</w:t>
            </w:r>
          </w:p>
          <w:p w14:paraId="4122CAF2">
            <w:pPr>
              <w:adjustRightInd w:val="0"/>
              <w:snapToGrid w:val="0"/>
              <w:spacing w:line="360" w:lineRule="exact"/>
              <w:rPr>
                <w:rFonts w:hint="eastAsia" w:ascii="宋体" w:hAnsi="宋体"/>
                <w:bCs/>
                <w:szCs w:val="21"/>
              </w:rPr>
            </w:pPr>
            <w:r>
              <w:rPr>
                <w:rFonts w:hint="eastAsia" w:ascii="宋体" w:hAnsi="宋体"/>
                <w:b/>
                <w:color w:val="FF0000"/>
                <w:szCs w:val="21"/>
              </w:rPr>
              <w:t>3.技术指标有优于的，供应商须在响应文件中提供所投产品的有资质的第三方检测机构出具的检测报告复印件或产品说明书作为佐证，以上材料需加盖</w:t>
            </w:r>
            <w:r>
              <w:rPr>
                <w:rFonts w:hint="eastAsia" w:ascii="宋体" w:hAnsi="宋体"/>
                <w:b/>
                <w:color w:val="FF0000"/>
                <w:szCs w:val="21"/>
                <w:lang w:val="en-US" w:eastAsia="zh-CN"/>
              </w:rPr>
              <w:t>厂家及</w:t>
            </w:r>
            <w:r>
              <w:rPr>
                <w:rFonts w:hint="eastAsia" w:ascii="宋体" w:hAnsi="宋体"/>
                <w:b/>
                <w:color w:val="FF0000"/>
                <w:szCs w:val="21"/>
              </w:rPr>
              <w:t>供应商公章，否则我院有权不接受其优于。</w:t>
            </w:r>
          </w:p>
        </w:tc>
      </w:tr>
    </w:tbl>
    <w:p w14:paraId="107F3B4B">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8C74EF4"/>
    <w:rsid w:val="0B7D69F7"/>
    <w:rsid w:val="0F0C451E"/>
    <w:rsid w:val="1B3209BB"/>
    <w:rsid w:val="1BC83BE6"/>
    <w:rsid w:val="1D357C84"/>
    <w:rsid w:val="2F957AD6"/>
    <w:rsid w:val="459E49A6"/>
    <w:rsid w:val="63AE518E"/>
    <w:rsid w:val="69116A79"/>
    <w:rsid w:val="7B4F5735"/>
    <w:rsid w:val="7EC6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1882</Words>
  <Characters>2243</Characters>
  <Lines>0</Lines>
  <Paragraphs>0</Paragraphs>
  <TotalTime>0</TotalTime>
  <ScaleCrop>false</ScaleCrop>
  <LinksUpToDate>false</LinksUpToDate>
  <CharactersWithSpaces>2470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夜夜无声。</cp:lastModifiedBy>
  <dcterms:modified xsi:type="dcterms:W3CDTF">2025-07-24T02:40:47Z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eyJoZGlkIjoiYzc4N2RmNjczZjg1NWViOGYwM2Q5YTc4OTg1YmU4YjYiLCJ1c2VySWQiOiIzNDU5MjU3NjkifQ==</vt:lpwstr>
  </property>
  <property fmtid="{D5CDD505-2E9C-101B-9397-08002B2CF9AE}" pid="4" name="ICV">
    <vt:lpwstr>2CD27A0949BB4247B362414443DF5152_12</vt:lpwstr>
  </property>
</Properties>
</file>