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A2C8F">
      <w:pPr>
        <w:spacing w:line="500" w:lineRule="exact"/>
        <w:ind w:left="0" w:leftChars="0" w:firstLine="0" w:firstLineChars="0"/>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t>附件4：</w:t>
      </w:r>
    </w:p>
    <w:p w14:paraId="54FD0814">
      <w:pPr>
        <w:spacing w:line="500" w:lineRule="exact"/>
        <w:ind w:left="0" w:leftChars="0" w:firstLine="0" w:firstLineChars="0"/>
        <w:jc w:val="both"/>
        <w:rPr>
          <w:rFonts w:hint="eastAsia" w:ascii="宋体" w:hAnsi="宋体" w:cs="宋体"/>
          <w:b/>
          <w:kern w:val="0"/>
          <w:sz w:val="28"/>
          <w:szCs w:val="28"/>
          <w:lang w:val="en-US" w:eastAsia="zh-CN"/>
        </w:rPr>
      </w:pPr>
    </w:p>
    <w:p w14:paraId="309C135D">
      <w:pPr>
        <w:spacing w:line="500" w:lineRule="exact"/>
        <w:ind w:left="0" w:leftChars="0" w:firstLine="0" w:firstLineChars="0"/>
        <w:jc w:val="center"/>
        <w:rPr>
          <w:rFonts w:hint="eastAsia" w:ascii="宋体" w:hAnsi="宋体" w:eastAsia="宋体" w:cs="宋体"/>
          <w:b/>
          <w:kern w:val="0"/>
          <w:sz w:val="36"/>
          <w:szCs w:val="21"/>
          <w:lang w:val="en-US" w:eastAsia="zh-CN"/>
        </w:rPr>
      </w:pPr>
      <w:r>
        <w:rPr>
          <w:rFonts w:hint="eastAsia" w:ascii="宋体" w:hAnsi="宋体" w:eastAsia="宋体" w:cs="宋体"/>
          <w:b/>
          <w:kern w:val="0"/>
          <w:sz w:val="36"/>
          <w:szCs w:val="21"/>
          <w:lang w:val="en-US" w:eastAsia="zh-CN"/>
        </w:rPr>
        <w:t>供应商参加本项目无围标串标行为的承诺函</w:t>
      </w:r>
    </w:p>
    <w:p w14:paraId="4F8BC514">
      <w:pPr>
        <w:spacing w:line="400" w:lineRule="exact"/>
        <w:ind w:firstLine="420"/>
        <w:rPr>
          <w:rFonts w:hint="eastAsia" w:ascii="宋体" w:hAnsi="宋体" w:cs="宋体"/>
          <w:kern w:val="0"/>
          <w:sz w:val="21"/>
          <w:szCs w:val="20"/>
        </w:rPr>
      </w:pPr>
    </w:p>
    <w:p w14:paraId="6E40F372">
      <w:pPr>
        <w:spacing w:line="400" w:lineRule="exact"/>
        <w:ind w:firstLine="420"/>
        <w:rPr>
          <w:rFonts w:hint="eastAsia" w:ascii="宋体" w:hAnsi="宋体" w:cs="宋体"/>
          <w:kern w:val="0"/>
          <w:sz w:val="21"/>
          <w:szCs w:val="20"/>
        </w:rPr>
      </w:pPr>
      <w:r>
        <w:rPr>
          <w:rFonts w:hint="eastAsia" w:ascii="宋体" w:hAnsi="宋体" w:cs="宋体"/>
          <w:kern w:val="0"/>
          <w:sz w:val="21"/>
          <w:szCs w:val="20"/>
        </w:rPr>
        <w:t>一、我（公司）承诺无下列相互串通的情形：</w:t>
      </w:r>
    </w:p>
    <w:p w14:paraId="32D52978">
      <w:pPr>
        <w:spacing w:line="400" w:lineRule="exact"/>
        <w:ind w:firstLine="420"/>
        <w:rPr>
          <w:rFonts w:hint="eastAsia" w:ascii="宋体" w:hAnsi="宋体" w:cs="宋体"/>
          <w:kern w:val="0"/>
          <w:sz w:val="21"/>
          <w:szCs w:val="20"/>
        </w:rPr>
      </w:pPr>
      <w:r>
        <w:rPr>
          <w:rFonts w:hint="eastAsia" w:ascii="宋体" w:hAnsi="宋体" w:cs="宋体"/>
          <w:kern w:val="0"/>
          <w:sz w:val="21"/>
          <w:szCs w:val="20"/>
        </w:rPr>
        <w:t>1.不同供应商的响应文件由同一单位或者个人编制；</w:t>
      </w:r>
    </w:p>
    <w:p w14:paraId="5FDEB536">
      <w:pPr>
        <w:spacing w:line="400" w:lineRule="exact"/>
        <w:ind w:firstLine="420"/>
        <w:rPr>
          <w:rFonts w:hint="eastAsia" w:ascii="宋体" w:hAnsi="宋体" w:cs="宋体"/>
          <w:kern w:val="0"/>
          <w:sz w:val="21"/>
          <w:szCs w:val="20"/>
        </w:rPr>
      </w:pPr>
      <w:r>
        <w:rPr>
          <w:rFonts w:hint="eastAsia" w:ascii="宋体" w:hAnsi="宋体" w:cs="宋体"/>
          <w:kern w:val="0"/>
          <w:sz w:val="21"/>
          <w:szCs w:val="20"/>
        </w:rPr>
        <w:t>2.不同供应商委托同一单位或者个人办理磋商事宜；</w:t>
      </w:r>
    </w:p>
    <w:p w14:paraId="5A41F1A2">
      <w:pPr>
        <w:spacing w:line="400" w:lineRule="exact"/>
        <w:ind w:firstLine="420"/>
        <w:rPr>
          <w:rFonts w:hint="eastAsia" w:ascii="宋体" w:hAnsi="宋体" w:cs="宋体"/>
          <w:kern w:val="0"/>
          <w:sz w:val="21"/>
          <w:szCs w:val="20"/>
        </w:rPr>
      </w:pPr>
      <w:r>
        <w:rPr>
          <w:rFonts w:hint="eastAsia" w:ascii="宋体" w:hAnsi="宋体" w:cs="宋体"/>
          <w:kern w:val="0"/>
          <w:sz w:val="21"/>
          <w:szCs w:val="20"/>
        </w:rPr>
        <w:t>3.不同的供应商的响应文件载明的项目管理员为同一个人；</w:t>
      </w:r>
    </w:p>
    <w:p w14:paraId="6D304905">
      <w:pPr>
        <w:spacing w:line="400" w:lineRule="exact"/>
        <w:ind w:firstLine="420"/>
        <w:rPr>
          <w:rFonts w:hint="eastAsia" w:ascii="宋体" w:hAnsi="宋体" w:cs="宋体"/>
          <w:kern w:val="0"/>
          <w:sz w:val="21"/>
          <w:szCs w:val="20"/>
        </w:rPr>
      </w:pPr>
      <w:r>
        <w:rPr>
          <w:rFonts w:hint="eastAsia" w:ascii="宋体" w:hAnsi="宋体" w:cs="宋体"/>
          <w:kern w:val="0"/>
          <w:sz w:val="21"/>
          <w:szCs w:val="20"/>
        </w:rPr>
        <w:t>4.不同供应商的响应文件异常一致或磋商报价呈规律性差异；</w:t>
      </w:r>
    </w:p>
    <w:p w14:paraId="3D546235">
      <w:pPr>
        <w:spacing w:line="400" w:lineRule="exact"/>
        <w:ind w:firstLine="420"/>
        <w:rPr>
          <w:rFonts w:hint="eastAsia" w:ascii="宋体" w:hAnsi="宋体" w:cs="宋体"/>
          <w:kern w:val="0"/>
          <w:sz w:val="21"/>
          <w:szCs w:val="20"/>
        </w:rPr>
      </w:pPr>
      <w:r>
        <w:rPr>
          <w:rFonts w:hint="eastAsia" w:ascii="宋体" w:hAnsi="宋体" w:cs="宋体"/>
          <w:kern w:val="0"/>
          <w:sz w:val="21"/>
          <w:szCs w:val="20"/>
        </w:rPr>
        <w:t>5.不同供应商的响应文件相互混装；</w:t>
      </w:r>
    </w:p>
    <w:p w14:paraId="4B741991">
      <w:pPr>
        <w:spacing w:line="400" w:lineRule="exact"/>
        <w:ind w:firstLine="420"/>
        <w:rPr>
          <w:rFonts w:hint="eastAsia" w:ascii="宋体" w:hAnsi="宋体" w:cs="宋体"/>
          <w:kern w:val="0"/>
          <w:sz w:val="21"/>
          <w:szCs w:val="20"/>
        </w:rPr>
      </w:pPr>
      <w:r>
        <w:rPr>
          <w:rFonts w:hint="eastAsia" w:ascii="宋体" w:hAnsi="宋体" w:cs="宋体"/>
          <w:kern w:val="0"/>
          <w:sz w:val="21"/>
          <w:szCs w:val="20"/>
        </w:rPr>
        <w:t>二、我（公司）承诺无下列恶意串通的情形：</w:t>
      </w:r>
    </w:p>
    <w:p w14:paraId="2FBF66C8">
      <w:pPr>
        <w:spacing w:line="400" w:lineRule="exact"/>
        <w:ind w:firstLine="420"/>
        <w:rPr>
          <w:rFonts w:hint="eastAsia" w:ascii="宋体" w:hAnsi="宋体" w:cs="宋体"/>
          <w:kern w:val="0"/>
          <w:sz w:val="21"/>
          <w:szCs w:val="20"/>
        </w:rPr>
      </w:pPr>
      <w:r>
        <w:rPr>
          <w:rFonts w:hint="eastAsia" w:ascii="宋体" w:hAnsi="宋体" w:cs="宋体"/>
          <w:kern w:val="0"/>
          <w:sz w:val="21"/>
          <w:szCs w:val="20"/>
        </w:rPr>
        <w:t>1.供应商直接或者间接从采购人处获得其他供应商的相关信息并修改其响应文件；</w:t>
      </w:r>
    </w:p>
    <w:p w14:paraId="59FB3F66">
      <w:pPr>
        <w:spacing w:line="400" w:lineRule="exact"/>
        <w:ind w:firstLine="420"/>
        <w:rPr>
          <w:rFonts w:hint="eastAsia" w:ascii="宋体" w:hAnsi="宋体" w:cs="宋体"/>
          <w:kern w:val="0"/>
          <w:sz w:val="21"/>
          <w:szCs w:val="20"/>
        </w:rPr>
      </w:pPr>
      <w:r>
        <w:rPr>
          <w:rFonts w:hint="eastAsia" w:ascii="宋体" w:hAnsi="宋体" w:cs="宋体"/>
          <w:kern w:val="0"/>
          <w:sz w:val="21"/>
          <w:szCs w:val="20"/>
        </w:rPr>
        <w:t>2.供应商按照采购人的授意撤换、修改响应文件；</w:t>
      </w:r>
    </w:p>
    <w:p w14:paraId="6C873D22">
      <w:pPr>
        <w:spacing w:line="400" w:lineRule="exact"/>
        <w:ind w:firstLine="420"/>
        <w:rPr>
          <w:rFonts w:hint="eastAsia" w:ascii="宋体" w:hAnsi="宋体" w:cs="宋体"/>
          <w:kern w:val="0"/>
          <w:sz w:val="21"/>
          <w:szCs w:val="20"/>
        </w:rPr>
      </w:pPr>
      <w:r>
        <w:rPr>
          <w:rFonts w:hint="eastAsia" w:ascii="宋体" w:hAnsi="宋体" w:cs="宋体"/>
          <w:kern w:val="0"/>
          <w:sz w:val="21"/>
          <w:szCs w:val="20"/>
        </w:rPr>
        <w:t>3.供应商之间协商报价、技术方案等响应文件或者响应文件的实质性内容；</w:t>
      </w:r>
    </w:p>
    <w:p w14:paraId="2327795D">
      <w:pPr>
        <w:spacing w:line="400" w:lineRule="exact"/>
        <w:ind w:firstLine="420"/>
        <w:rPr>
          <w:rFonts w:hint="eastAsia" w:ascii="宋体" w:hAnsi="宋体" w:cs="宋体"/>
          <w:kern w:val="0"/>
          <w:sz w:val="21"/>
          <w:szCs w:val="20"/>
        </w:rPr>
      </w:pPr>
      <w:r>
        <w:rPr>
          <w:rFonts w:hint="eastAsia" w:ascii="宋体" w:hAnsi="宋体" w:cs="宋体"/>
          <w:kern w:val="0"/>
          <w:sz w:val="21"/>
          <w:szCs w:val="20"/>
        </w:rPr>
        <w:t>4.属于同一集团、协会、商会等组织成员的供应商按照该组织要求协同参加采购活动；</w:t>
      </w:r>
    </w:p>
    <w:p w14:paraId="69DCC113">
      <w:pPr>
        <w:spacing w:line="400" w:lineRule="exact"/>
        <w:ind w:firstLine="420"/>
        <w:rPr>
          <w:rFonts w:hint="eastAsia" w:ascii="宋体" w:hAnsi="宋体" w:cs="宋体"/>
          <w:kern w:val="0"/>
          <w:sz w:val="21"/>
          <w:szCs w:val="20"/>
        </w:rPr>
      </w:pPr>
      <w:r>
        <w:rPr>
          <w:rFonts w:hint="eastAsia" w:ascii="宋体" w:hAnsi="宋体" w:cs="宋体"/>
          <w:kern w:val="0"/>
          <w:sz w:val="21"/>
          <w:szCs w:val="20"/>
        </w:rPr>
        <w:t>5.供应商之间事先约定一致抬高或者压低磋商报价，或者在采购项目中事先约定轮流以高价位或者低价位成交，或者事先约定由某一特定供应商成交，然后再参加采购；</w:t>
      </w:r>
    </w:p>
    <w:p w14:paraId="00CCE0E7">
      <w:pPr>
        <w:spacing w:line="400" w:lineRule="exact"/>
        <w:ind w:firstLine="420"/>
        <w:rPr>
          <w:rFonts w:hint="eastAsia" w:ascii="宋体" w:hAnsi="宋体" w:cs="宋体"/>
          <w:kern w:val="0"/>
          <w:sz w:val="21"/>
          <w:szCs w:val="20"/>
        </w:rPr>
      </w:pPr>
      <w:r>
        <w:rPr>
          <w:rFonts w:hint="eastAsia" w:ascii="宋体" w:hAnsi="宋体" w:cs="宋体"/>
          <w:kern w:val="0"/>
          <w:sz w:val="21"/>
          <w:szCs w:val="20"/>
        </w:rPr>
        <w:t>6.供应商之间商定部分供应商放弃参加采购活动或者放弃成交；</w:t>
      </w:r>
      <w:bookmarkStart w:id="0" w:name="_GoBack"/>
      <w:bookmarkEnd w:id="0"/>
    </w:p>
    <w:p w14:paraId="3B288D02">
      <w:pPr>
        <w:spacing w:line="400" w:lineRule="exact"/>
        <w:ind w:firstLine="420"/>
        <w:rPr>
          <w:rFonts w:hint="eastAsia" w:ascii="宋体" w:hAnsi="宋体" w:cs="宋体"/>
          <w:kern w:val="0"/>
          <w:sz w:val="21"/>
          <w:szCs w:val="20"/>
        </w:rPr>
      </w:pPr>
      <w:r>
        <w:rPr>
          <w:rFonts w:hint="eastAsia" w:ascii="宋体" w:hAnsi="宋体" w:cs="宋体"/>
          <w:kern w:val="0"/>
          <w:sz w:val="21"/>
          <w:szCs w:val="20"/>
        </w:rPr>
        <w:t>7.供应商与采购人或者供应商相互之间，为谋求特定供应商成交或者排斥其他供应商的其他串通行为。</w:t>
      </w:r>
    </w:p>
    <w:p w14:paraId="3CD2F17E">
      <w:pPr>
        <w:spacing w:line="400" w:lineRule="exact"/>
        <w:ind w:firstLine="420"/>
        <w:rPr>
          <w:rFonts w:hint="eastAsia" w:ascii="宋体" w:hAnsi="宋体" w:cs="宋体"/>
          <w:kern w:val="0"/>
          <w:sz w:val="21"/>
          <w:szCs w:val="20"/>
        </w:rPr>
      </w:pPr>
      <w:r>
        <w:rPr>
          <w:rFonts w:hint="eastAsia" w:ascii="宋体" w:hAnsi="宋体" w:cs="宋体"/>
          <w:kern w:val="0"/>
          <w:sz w:val="21"/>
          <w:szCs w:val="20"/>
        </w:rPr>
        <w:t>以上情形一经核查属实，我方愿意承担一切后果，并不再寻求任何旨在减轻或免除法律责任的辩解。</w:t>
      </w:r>
    </w:p>
    <w:p w14:paraId="24DBBFB6">
      <w:pPr>
        <w:spacing w:line="240" w:lineRule="auto"/>
        <w:ind w:firstLine="0" w:firstLineChars="0"/>
        <w:rPr>
          <w:rFonts w:hint="eastAsia" w:ascii="宋体" w:hAnsi="宋体" w:cs="宋体"/>
          <w:sz w:val="21"/>
          <w:szCs w:val="24"/>
        </w:rPr>
      </w:pPr>
    </w:p>
    <w:p w14:paraId="08D4AF13">
      <w:pPr>
        <w:spacing w:line="240" w:lineRule="auto"/>
        <w:ind w:firstLine="0" w:firstLineChars="0"/>
        <w:rPr>
          <w:rFonts w:hint="eastAsia" w:ascii="宋体" w:hAnsi="宋体" w:cs="宋体"/>
          <w:sz w:val="21"/>
          <w:szCs w:val="24"/>
        </w:rPr>
      </w:pPr>
    </w:p>
    <w:p w14:paraId="0E9726AA">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盖章</w:t>
      </w:r>
      <w:r>
        <w:rPr>
          <w:rFonts w:hint="eastAsia" w:ascii="宋体" w:hAnsi="宋体" w:cs="宋体"/>
          <w:b/>
          <w:sz w:val="21"/>
          <w:szCs w:val="21"/>
        </w:rPr>
        <w:t>）</w:t>
      </w:r>
      <w:r>
        <w:rPr>
          <w:rFonts w:hint="eastAsia" w:ascii="宋体" w:hAnsi="宋体" w:cs="宋体"/>
          <w:sz w:val="21"/>
          <w:szCs w:val="21"/>
        </w:rPr>
        <w:t>：</w:t>
      </w:r>
      <w:r>
        <w:rPr>
          <w:rFonts w:hint="eastAsia" w:ascii="宋体" w:hAnsi="宋体" w:cs="宋体"/>
          <w:sz w:val="21"/>
          <w:szCs w:val="21"/>
          <w:u w:val="single"/>
        </w:rPr>
        <w:t xml:space="preserve">                                                   </w:t>
      </w:r>
    </w:p>
    <w:p w14:paraId="000B930C">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133A4974">
      <w:pPr>
        <w:keepNext w:val="0"/>
        <w:keepLines w:val="0"/>
        <w:pageBreakBefore w:val="0"/>
        <w:widowControl w:val="0"/>
        <w:kinsoku/>
        <w:wordWrap/>
        <w:overflowPunct/>
        <w:topLinePunct w:val="0"/>
        <w:autoSpaceDE/>
        <w:autoSpaceDN/>
        <w:bidi w:val="0"/>
        <w:adjustRightInd/>
        <w:spacing w:line="600" w:lineRule="exact"/>
        <w:ind w:firstLine="0" w:firstLineChars="0"/>
        <w:textAlignment w:val="auto"/>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7CE272D7">
      <w:pPr>
        <w:pStyle w:val="2"/>
        <w:ind w:left="0" w:leftChars="0" w:firstLine="0" w:firstLineChars="0"/>
      </w:pPr>
    </w:p>
    <w:p w14:paraId="75552F02"/>
    <w:p w14:paraId="6E7A0CAC"/>
    <w:p w14:paraId="73B595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622F4"/>
    <w:rsid w:val="316B62D0"/>
    <w:rsid w:val="341113B0"/>
    <w:rsid w:val="3546508A"/>
    <w:rsid w:val="382F0057"/>
    <w:rsid w:val="45AF27D7"/>
    <w:rsid w:val="563D798B"/>
    <w:rsid w:val="5BD906EC"/>
    <w:rsid w:val="5ED6097D"/>
    <w:rsid w:val="62D550A9"/>
    <w:rsid w:val="6CFF52C6"/>
    <w:rsid w:val="790C1713"/>
    <w:rsid w:val="7B1B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2"/>
    </w:pPr>
    <w:rPr>
      <w:rFonts w:ascii="宋体" w:hAnsi="宋体"/>
      <w:sz w:val="23"/>
      <w:szCs w:val="23"/>
    </w:rPr>
  </w:style>
  <w:style w:type="paragraph" w:styleId="3">
    <w:name w:val="toc 2"/>
    <w:basedOn w:val="1"/>
    <w:next w:val="1"/>
    <w:unhideWhenUsed/>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535</Words>
  <Characters>547</Characters>
  <Lines>0</Lines>
  <Paragraphs>0</Paragraphs>
  <TotalTime>3</TotalTime>
  <ScaleCrop>false</ScaleCrop>
  <LinksUpToDate>false</LinksUpToDate>
  <CharactersWithSpaces>657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2025-04-15T00:51:00Z</dcterms:created>
  <dc:creator>Administrator</dc:creator>
  <cp:lastModifiedBy>yhm</cp:lastModifiedBy>
  <dcterms:modified xsi:type="dcterms:W3CDTF">2025-09-12T07:25:26Z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eyJoZGlkIjoiNDA3N2Q3NmM5NzM3ZDQ1YmMwOTU0OThhOThmZGE5NDkiLCJ1c2VySWQiOiI0MDAyNTUzNzUifQ==</vt:lpwstr>
  </property>
  <property fmtid="{D5CDD505-2E9C-101B-9397-08002B2CF9AE}" pid="4" name="ICV">
    <vt:lpwstr>2D8E30D8044E44C5B96478BE682E760D_12</vt:lpwstr>
  </property>
</Properties>
</file>